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3A" w:rsidRPr="002F7DC2" w:rsidRDefault="00CF283A" w:rsidP="00CA3343">
      <w:pPr>
        <w:contextualSpacing/>
        <w:jc w:val="center"/>
      </w:pPr>
    </w:p>
    <w:p w:rsidR="00CA3343" w:rsidRPr="002F7DC2" w:rsidRDefault="00E02437" w:rsidP="00E02437">
      <w:pPr>
        <w:contextualSpacing/>
        <w:jc w:val="center"/>
        <w:rPr>
          <w:i/>
        </w:rPr>
      </w:pPr>
      <w:r w:rsidRPr="0071220C">
        <w:rPr>
          <w:noProof/>
        </w:rPr>
        <w:drawing>
          <wp:inline distT="0" distB="0" distL="0" distR="0" wp14:anchorId="6BC2A041" wp14:editId="248ABD13">
            <wp:extent cx="5276850" cy="942975"/>
            <wp:effectExtent l="0" t="0" r="0" b="0"/>
            <wp:docPr id="3" name="Obraz 3" descr="C:\Users\kdziwinska\Desktop\69a14b15-7dbf-4aa0-a443-b6047f583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dziwinska\Desktop\69a14b15-7dbf-4aa0-a443-b6047f5838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343" w:rsidRDefault="00CA3343" w:rsidP="00CF283A">
      <w:pPr>
        <w:contextualSpacing/>
        <w:rPr>
          <w:i/>
        </w:rPr>
      </w:pPr>
    </w:p>
    <w:p w:rsidR="00A71409" w:rsidRDefault="00A71409" w:rsidP="00CF283A">
      <w:pPr>
        <w:contextualSpacing/>
        <w:rPr>
          <w:i/>
        </w:rPr>
      </w:pPr>
    </w:p>
    <w:p w:rsidR="00E02437" w:rsidRDefault="00E02437" w:rsidP="00A71409">
      <w:pPr>
        <w:contextualSpacing/>
        <w:jc w:val="center"/>
        <w:rPr>
          <w:b/>
          <w:color w:val="000000" w:themeColor="text1"/>
          <w:sz w:val="36"/>
          <w:szCs w:val="36"/>
        </w:rPr>
      </w:pPr>
    </w:p>
    <w:p w:rsidR="00A71409" w:rsidRPr="00A71409" w:rsidRDefault="00E02437" w:rsidP="00A71409">
      <w:pPr>
        <w:contextualSpacing/>
        <w:jc w:val="center"/>
        <w:rPr>
          <w:b/>
          <w:i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ZAGOSPODARUJEMY PLAC ZA URZĘDEM</w:t>
      </w:r>
    </w:p>
    <w:p w:rsidR="00A71409" w:rsidRPr="002F7DC2" w:rsidRDefault="00A71409" w:rsidP="00CF283A">
      <w:pPr>
        <w:contextualSpacing/>
        <w:rPr>
          <w:i/>
        </w:rPr>
      </w:pPr>
    </w:p>
    <w:p w:rsidR="00A71409" w:rsidRDefault="00A71409" w:rsidP="00C338C1">
      <w:pPr>
        <w:tabs>
          <w:tab w:val="left" w:pos="5103"/>
        </w:tabs>
        <w:contextualSpacing/>
        <w:jc w:val="both"/>
        <w:rPr>
          <w:b/>
          <w:i/>
          <w:u w:val="single"/>
        </w:rPr>
      </w:pPr>
    </w:p>
    <w:p w:rsidR="00E02437" w:rsidRDefault="00E02437" w:rsidP="00E02437">
      <w:pPr>
        <w:spacing w:line="276" w:lineRule="auto"/>
        <w:contextualSpacing/>
        <w:jc w:val="both"/>
      </w:pPr>
      <w:r w:rsidRPr="00E02437">
        <w:t>Z końcem kwietnia 2026 r. Gmina Dobrzany zawarła umowę o dofinansowanie projektu pn</w:t>
      </w:r>
      <w:r>
        <w:t>. </w:t>
      </w:r>
      <w:bookmarkStart w:id="0" w:name="_GoBack"/>
      <w:bookmarkEnd w:id="0"/>
      <w:r w:rsidRPr="00E02437">
        <w:t>„</w:t>
      </w:r>
      <w:r w:rsidRPr="00E02437">
        <w:t>Zagospodarowanie placu za Urzędem Miejskim w Dobrzanach</w:t>
      </w:r>
      <w:r w:rsidRPr="00E02437">
        <w:t xml:space="preserve">”, na który pozyskała środki </w:t>
      </w:r>
      <w:r w:rsidRPr="00E02437">
        <w:t>w ramach interwencji I.13.1 LEADER / Rozwój Lokalny Kierowany przez Społeczność - Wdrażanie LSR - z wyłączeniem projektów grantowych objętej Planem Strategicznym dla Wspólnej Polityki Rolnej na lata 2023 – 2027</w:t>
      </w:r>
      <w:r>
        <w:t>.</w:t>
      </w:r>
    </w:p>
    <w:p w:rsidR="00880AD0" w:rsidRDefault="00880AD0" w:rsidP="00C338C1">
      <w:pPr>
        <w:autoSpaceDE w:val="0"/>
        <w:autoSpaceDN w:val="0"/>
        <w:adjustRightInd w:val="0"/>
        <w:spacing w:line="276" w:lineRule="auto"/>
        <w:jc w:val="both"/>
      </w:pPr>
    </w:p>
    <w:p w:rsidR="00A71409" w:rsidRPr="00C338C1" w:rsidRDefault="00A71409" w:rsidP="00E02437">
      <w:pPr>
        <w:spacing w:line="276" w:lineRule="auto"/>
        <w:contextualSpacing/>
        <w:jc w:val="both"/>
        <w:rPr>
          <w:color w:val="000000" w:themeColor="text1"/>
        </w:rPr>
      </w:pPr>
      <w:r w:rsidRPr="00C338C1">
        <w:rPr>
          <w:color w:val="000000" w:themeColor="text1"/>
        </w:rPr>
        <w:t xml:space="preserve">Całkowity koszt zadania stanowi kwotę </w:t>
      </w:r>
      <w:r w:rsidR="00E02437">
        <w:rPr>
          <w:color w:val="000000" w:themeColor="text1"/>
        </w:rPr>
        <w:t xml:space="preserve">255.125,00 </w:t>
      </w:r>
      <w:r w:rsidR="00880AD0">
        <w:rPr>
          <w:color w:val="000000" w:themeColor="text1"/>
        </w:rPr>
        <w:t>zł</w:t>
      </w:r>
      <w:r w:rsidRPr="00C338C1">
        <w:rPr>
          <w:color w:val="000000" w:themeColor="text1"/>
        </w:rPr>
        <w:t xml:space="preserve">, z czego dofinansowanie wynosi </w:t>
      </w:r>
      <w:r w:rsidR="00E02437">
        <w:rPr>
          <w:color w:val="000000" w:themeColor="text1"/>
        </w:rPr>
        <w:t>187.423,63</w:t>
      </w:r>
      <w:r w:rsidR="00880AD0">
        <w:rPr>
          <w:color w:val="000000" w:themeColor="text1"/>
        </w:rPr>
        <w:t xml:space="preserve"> zł.</w:t>
      </w:r>
    </w:p>
    <w:p w:rsidR="00E02437" w:rsidRDefault="00E02437" w:rsidP="00E02437">
      <w:pPr>
        <w:spacing w:line="276" w:lineRule="auto"/>
        <w:contextualSpacing/>
        <w:jc w:val="both"/>
        <w:rPr>
          <w:color w:val="000000" w:themeColor="text1"/>
        </w:rPr>
      </w:pPr>
    </w:p>
    <w:p w:rsidR="00A71409" w:rsidRPr="006A74FD" w:rsidRDefault="00A71409" w:rsidP="00E02437">
      <w:pPr>
        <w:spacing w:line="276" w:lineRule="auto"/>
        <w:contextualSpacing/>
        <w:jc w:val="both"/>
        <w:rPr>
          <w:color w:val="000000" w:themeColor="text1"/>
        </w:rPr>
      </w:pPr>
      <w:r w:rsidRPr="006A74FD">
        <w:rPr>
          <w:color w:val="000000" w:themeColor="text1"/>
        </w:rPr>
        <w:t>Zakończenie realizacji in</w:t>
      </w:r>
      <w:r w:rsidR="00880AD0">
        <w:rPr>
          <w:color w:val="000000" w:themeColor="text1"/>
        </w:rPr>
        <w:t>westycji przewiduje się na </w:t>
      </w:r>
      <w:r w:rsidR="00E02437">
        <w:rPr>
          <w:color w:val="000000" w:themeColor="text1"/>
        </w:rPr>
        <w:t xml:space="preserve">wrzesień </w:t>
      </w:r>
      <w:r w:rsidR="00880AD0">
        <w:rPr>
          <w:color w:val="000000" w:themeColor="text1"/>
        </w:rPr>
        <w:t>2026 r.</w:t>
      </w:r>
    </w:p>
    <w:p w:rsidR="002F7DC2" w:rsidRPr="002F7DC2" w:rsidRDefault="002F7DC2" w:rsidP="00A71409">
      <w:pPr>
        <w:spacing w:line="276" w:lineRule="auto"/>
        <w:contextualSpacing/>
        <w:jc w:val="right"/>
      </w:pPr>
    </w:p>
    <w:sectPr w:rsidR="002F7DC2" w:rsidRPr="002F7DC2" w:rsidSect="00CA3343">
      <w:headerReference w:type="default" r:id="rId9"/>
      <w:pgSz w:w="11906" w:h="16838"/>
      <w:pgMar w:top="567" w:right="1417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3C" w:rsidRDefault="00EE673C" w:rsidP="00CF283A">
      <w:r>
        <w:separator/>
      </w:r>
    </w:p>
  </w:endnote>
  <w:endnote w:type="continuationSeparator" w:id="0">
    <w:p w:rsidR="00EE673C" w:rsidRDefault="00EE673C" w:rsidP="00C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CDCNG+ArialNarrow">
    <w:altName w:val="Times New Roman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3C" w:rsidRDefault="00EE673C" w:rsidP="00CF283A">
      <w:r>
        <w:separator/>
      </w:r>
    </w:p>
  </w:footnote>
  <w:footnote w:type="continuationSeparator" w:id="0">
    <w:p w:rsidR="00EE673C" w:rsidRDefault="00EE673C" w:rsidP="00C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E9" w:rsidRDefault="00EE673C">
    <w:pPr>
      <w:pStyle w:val="Nagwek"/>
    </w:pPr>
  </w:p>
  <w:p w:rsidR="00711CE9" w:rsidRDefault="00EE673C" w:rsidP="004125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4150011"/>
    <w:lvl w:ilvl="0">
      <w:start w:val="1"/>
      <w:numFmt w:val="decimal"/>
      <w:lvlText w:val="%1)"/>
      <w:lvlJc w:val="left"/>
      <w:pPr>
        <w:ind w:left="1920" w:hanging="360"/>
      </w:pPr>
      <w:rPr>
        <w:strike w:val="0"/>
      </w:rPr>
    </w:lvl>
  </w:abstractNum>
  <w:abstractNum w:abstractNumId="1" w15:restartNumberingAfterBreak="0">
    <w:nsid w:val="5B1211C0"/>
    <w:multiLevelType w:val="hybridMultilevel"/>
    <w:tmpl w:val="58FC5466"/>
    <w:lvl w:ilvl="0" w:tplc="25F207BE">
      <w:start w:val="1"/>
      <w:numFmt w:val="decimal"/>
      <w:pStyle w:val="Mjstylcolibri1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16156E"/>
    <w:multiLevelType w:val="hybridMultilevel"/>
    <w:tmpl w:val="C986C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51DF7"/>
    <w:multiLevelType w:val="hybridMultilevel"/>
    <w:tmpl w:val="D7404492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83A"/>
    <w:rsid w:val="0001409D"/>
    <w:rsid w:val="000311EC"/>
    <w:rsid w:val="00084A77"/>
    <w:rsid w:val="00102432"/>
    <w:rsid w:val="00107EF2"/>
    <w:rsid w:val="00126CA1"/>
    <w:rsid w:val="001715D9"/>
    <w:rsid w:val="001A0154"/>
    <w:rsid w:val="00234E46"/>
    <w:rsid w:val="00253D21"/>
    <w:rsid w:val="002822E0"/>
    <w:rsid w:val="002A1A91"/>
    <w:rsid w:val="002F7DC2"/>
    <w:rsid w:val="003004C0"/>
    <w:rsid w:val="00310B76"/>
    <w:rsid w:val="003C5EFF"/>
    <w:rsid w:val="00420DAE"/>
    <w:rsid w:val="00427695"/>
    <w:rsid w:val="00437D89"/>
    <w:rsid w:val="00454897"/>
    <w:rsid w:val="0045798A"/>
    <w:rsid w:val="00496490"/>
    <w:rsid w:val="004E1993"/>
    <w:rsid w:val="005408F9"/>
    <w:rsid w:val="00583917"/>
    <w:rsid w:val="005867C3"/>
    <w:rsid w:val="005B1FF0"/>
    <w:rsid w:val="0065160A"/>
    <w:rsid w:val="006D57C5"/>
    <w:rsid w:val="00717792"/>
    <w:rsid w:val="00730E6C"/>
    <w:rsid w:val="007422ED"/>
    <w:rsid w:val="007639C3"/>
    <w:rsid w:val="007863F8"/>
    <w:rsid w:val="007B1FA0"/>
    <w:rsid w:val="007C7711"/>
    <w:rsid w:val="00833594"/>
    <w:rsid w:val="00880AD0"/>
    <w:rsid w:val="008F4603"/>
    <w:rsid w:val="009477DB"/>
    <w:rsid w:val="009C2484"/>
    <w:rsid w:val="00A062DF"/>
    <w:rsid w:val="00A33911"/>
    <w:rsid w:val="00A71409"/>
    <w:rsid w:val="00AF2D86"/>
    <w:rsid w:val="00B14E8E"/>
    <w:rsid w:val="00B32344"/>
    <w:rsid w:val="00B76F22"/>
    <w:rsid w:val="00BD05E4"/>
    <w:rsid w:val="00C338C1"/>
    <w:rsid w:val="00C615C6"/>
    <w:rsid w:val="00C733D2"/>
    <w:rsid w:val="00C94EE3"/>
    <w:rsid w:val="00CA3343"/>
    <w:rsid w:val="00CF283A"/>
    <w:rsid w:val="00CF50EB"/>
    <w:rsid w:val="00D16CA7"/>
    <w:rsid w:val="00E01029"/>
    <w:rsid w:val="00E02437"/>
    <w:rsid w:val="00EE673C"/>
    <w:rsid w:val="00F44B5E"/>
    <w:rsid w:val="00FB54A8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330EA"/>
  <w15:docId w15:val="{1F3B3D55-1828-417A-AAE2-9E22980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8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  <w:style w:type="paragraph" w:styleId="Akapitzlist">
    <w:name w:val="List Paragraph"/>
    <w:basedOn w:val="Normalny"/>
    <w:uiPriority w:val="34"/>
    <w:qFormat/>
    <w:rsid w:val="00C338C1"/>
    <w:pPr>
      <w:ind w:left="720"/>
      <w:contextualSpacing/>
    </w:pPr>
  </w:style>
  <w:style w:type="paragraph" w:customStyle="1" w:styleId="Mjstylcolibri12">
    <w:name w:val="Mój styl colibri 12"/>
    <w:basedOn w:val="Bezodstpw"/>
    <w:next w:val="Bezodstpw"/>
    <w:link w:val="Mjstylcolibri12Znak"/>
    <w:rsid w:val="00880AD0"/>
    <w:pPr>
      <w:numPr>
        <w:numId w:val="4"/>
      </w:numPr>
      <w:spacing w:line="276" w:lineRule="auto"/>
      <w:jc w:val="both"/>
    </w:pPr>
    <w:rPr>
      <w:rFonts w:ascii="Calibri" w:eastAsia="Calibri" w:hAnsi="Calibri"/>
      <w:bCs/>
      <w:color w:val="000000"/>
      <w:szCs w:val="20"/>
      <w:lang w:val="x-none" w:eastAsia="x-none"/>
    </w:rPr>
  </w:style>
  <w:style w:type="character" w:customStyle="1" w:styleId="Mjstylcolibri12Znak">
    <w:name w:val="Mój styl colibri 12 Znak"/>
    <w:link w:val="Mjstylcolibri12"/>
    <w:rsid w:val="00880AD0"/>
    <w:rPr>
      <w:rFonts w:ascii="Calibri" w:eastAsia="Calibri" w:hAnsi="Calibri"/>
      <w:bCs/>
      <w:color w:val="000000"/>
      <w:sz w:val="24"/>
      <w:lang w:val="x-none" w:eastAsia="x-none"/>
    </w:rPr>
  </w:style>
  <w:style w:type="paragraph" w:styleId="Bezodstpw">
    <w:name w:val="No Spacing"/>
    <w:uiPriority w:val="1"/>
    <w:qFormat/>
    <w:rsid w:val="00880A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FF14-13C7-4C77-9965-A3F01CCB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WZRPO</dc:creator>
  <cp:lastModifiedBy>Kamila Dziwińska</cp:lastModifiedBy>
  <cp:revision>22</cp:revision>
  <cp:lastPrinted>2017-02-15T06:58:00Z</cp:lastPrinted>
  <dcterms:created xsi:type="dcterms:W3CDTF">2018-08-30T06:52:00Z</dcterms:created>
  <dcterms:modified xsi:type="dcterms:W3CDTF">2026-04-29T12:28:00Z</dcterms:modified>
</cp:coreProperties>
</file>